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80" w:rsidRDefault="00852ABF" w:rsidP="00715A1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15A17">
        <w:rPr>
          <w:b/>
          <w:sz w:val="28"/>
          <w:szCs w:val="28"/>
        </w:rPr>
        <w:t xml:space="preserve">Use </w:t>
      </w:r>
      <w:r w:rsidR="00715A17">
        <w:rPr>
          <w:b/>
          <w:sz w:val="28"/>
          <w:szCs w:val="28"/>
        </w:rPr>
        <w:t>c</w:t>
      </w:r>
      <w:r w:rsidRPr="00715A17">
        <w:rPr>
          <w:b/>
          <w:sz w:val="28"/>
          <w:szCs w:val="28"/>
        </w:rPr>
        <w:t>ase</w:t>
      </w:r>
      <w:r w:rsidR="00715A17" w:rsidRPr="00715A17">
        <w:rPr>
          <w:b/>
          <w:sz w:val="28"/>
          <w:szCs w:val="28"/>
        </w:rPr>
        <w:t xml:space="preserve"> / </w:t>
      </w:r>
      <w:r w:rsidR="00715A17" w:rsidRPr="00715A17">
        <w:rPr>
          <w:b/>
          <w:color w:val="0000FF"/>
          <w:sz w:val="28"/>
          <w:szCs w:val="28"/>
        </w:rPr>
        <w:t>Anwendungsfall</w:t>
      </w:r>
      <w:r w:rsidR="00715A17">
        <w:rPr>
          <w:b/>
          <w:sz w:val="28"/>
          <w:szCs w:val="28"/>
        </w:rPr>
        <w:t xml:space="preserve"> / </w:t>
      </w:r>
      <w:r w:rsidR="00715A17" w:rsidRPr="00715A17">
        <w:rPr>
          <w:b/>
          <w:color w:val="008000"/>
          <w:sz w:val="28"/>
          <w:szCs w:val="28"/>
          <w:lang w:val="fr-FR"/>
        </w:rPr>
        <w:t>Scénario d'utilisation</w:t>
      </w:r>
      <w:r w:rsidRPr="00715A17">
        <w:rPr>
          <w:b/>
          <w:sz w:val="28"/>
          <w:szCs w:val="28"/>
        </w:rPr>
        <w:t xml:space="preserve">: </w:t>
      </w:r>
    </w:p>
    <w:p w:rsidR="00B91B3F" w:rsidRPr="00715A17" w:rsidRDefault="00CD5E80" w:rsidP="00CD5E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(Name of the use case)</w:t>
      </w:r>
    </w:p>
    <w:p w:rsidR="00852ABF" w:rsidRPr="00715A17" w:rsidRDefault="00852ABF" w:rsidP="00852ABF">
      <w:pPr>
        <w:spacing w:after="0" w:line="240" w:lineRule="auto"/>
      </w:pPr>
    </w:p>
    <w:p w:rsidR="00852ABF" w:rsidRPr="00715A17" w:rsidRDefault="00852ABF" w:rsidP="00852ABF">
      <w:pPr>
        <w:spacing w:after="0" w:line="240" w:lineRule="auto"/>
        <w:rPr>
          <w:b/>
        </w:rPr>
      </w:pPr>
      <w:r w:rsidRPr="00715A17">
        <w:rPr>
          <w:b/>
        </w:rPr>
        <w:t xml:space="preserve">Description / </w:t>
      </w:r>
      <w:r w:rsidRPr="004A72A2">
        <w:rPr>
          <w:b/>
          <w:color w:val="0000FF"/>
        </w:rPr>
        <w:t>Beschreibung</w:t>
      </w:r>
      <w:r w:rsidRPr="00715A17">
        <w:rPr>
          <w:b/>
        </w:rPr>
        <w:t xml:space="preserve"> / </w:t>
      </w:r>
      <w:r w:rsidR="00C30408" w:rsidRPr="00C30408">
        <w:rPr>
          <w:b/>
          <w:color w:val="008000"/>
          <w:lang w:val="fr-FR"/>
        </w:rPr>
        <w:t>Description</w:t>
      </w:r>
    </w:p>
    <w:p w:rsidR="00852ABF" w:rsidRPr="00715A17" w:rsidRDefault="00852ABF" w:rsidP="00852ABF">
      <w:pPr>
        <w:spacing w:after="0" w:line="240" w:lineRule="auto"/>
      </w:pPr>
    </w:p>
    <w:p w:rsidR="00852ABF" w:rsidRDefault="00852ABF" w:rsidP="00852ABF">
      <w:pPr>
        <w:spacing w:after="0" w:line="240" w:lineRule="auto"/>
        <w:rPr>
          <w:lang w:val="en-US"/>
        </w:rPr>
      </w:pPr>
      <w:r w:rsidRPr="00F92E7E">
        <w:rPr>
          <w:highlight w:val="yellow"/>
          <w:lang w:val="en-US"/>
        </w:rPr>
        <w:t>What is the application behind the use case? Which data are required? Who</w:t>
      </w:r>
      <w:r w:rsidR="00C30408">
        <w:rPr>
          <w:highlight w:val="yellow"/>
          <w:lang w:val="en-US"/>
        </w:rPr>
        <w:t xml:space="preserve"> or which tool/application</w:t>
      </w:r>
      <w:r w:rsidRPr="00F92E7E">
        <w:rPr>
          <w:highlight w:val="yellow"/>
          <w:lang w:val="en-US"/>
        </w:rPr>
        <w:t xml:space="preserve"> provides these data? Which data are not included (if not obvious)? Define the </w:t>
      </w:r>
      <w:r w:rsidR="00C30408">
        <w:rPr>
          <w:highlight w:val="yellow"/>
          <w:lang w:val="en-US"/>
        </w:rPr>
        <w:t>boundaries</w:t>
      </w:r>
      <w:r w:rsidRPr="00F92E7E">
        <w:rPr>
          <w:highlight w:val="yellow"/>
          <w:lang w:val="en-US"/>
        </w:rPr>
        <w:t xml:space="preserve"> of </w:t>
      </w:r>
      <w:r w:rsidR="00C30408">
        <w:rPr>
          <w:highlight w:val="yellow"/>
          <w:lang w:val="en-US"/>
        </w:rPr>
        <w:t xml:space="preserve">the use case and the </w:t>
      </w:r>
      <w:r w:rsidR="005C2441">
        <w:rPr>
          <w:highlight w:val="yellow"/>
          <w:lang w:val="en-US"/>
        </w:rPr>
        <w:t>relevant data</w:t>
      </w:r>
      <w:r w:rsidRPr="00F92E7E">
        <w:rPr>
          <w:highlight w:val="yellow"/>
          <w:lang w:val="en-US"/>
        </w:rPr>
        <w:t>. (max. 200 words</w:t>
      </w:r>
      <w:r w:rsidR="00C30408">
        <w:rPr>
          <w:highlight w:val="yellow"/>
          <w:lang w:val="en-US"/>
        </w:rPr>
        <w:t xml:space="preserve">, </w:t>
      </w:r>
      <w:r w:rsidR="004A72A2">
        <w:rPr>
          <w:highlight w:val="yellow"/>
          <w:lang w:val="en-US"/>
        </w:rPr>
        <w:t>English</w:t>
      </w:r>
      <w:r w:rsidR="005C2441">
        <w:rPr>
          <w:highlight w:val="yellow"/>
          <w:lang w:val="en-US"/>
        </w:rPr>
        <w:t>)</w:t>
      </w:r>
    </w:p>
    <w:p w:rsidR="00852ABF" w:rsidRDefault="00852ABF" w:rsidP="00852ABF">
      <w:pPr>
        <w:spacing w:after="0" w:line="240" w:lineRule="auto"/>
      </w:pPr>
      <w:r w:rsidRPr="00F92E7E">
        <w:t>[…]</w:t>
      </w:r>
    </w:p>
    <w:p w:rsidR="00B91804" w:rsidRPr="00F92E7E" w:rsidRDefault="00B91804" w:rsidP="00852ABF">
      <w:pPr>
        <w:spacing w:after="0" w:line="240" w:lineRule="auto"/>
      </w:pPr>
    </w:p>
    <w:p w:rsidR="00852ABF" w:rsidRPr="00F92E7E" w:rsidRDefault="00852ABF" w:rsidP="00852ABF">
      <w:pPr>
        <w:spacing w:after="0" w:line="240" w:lineRule="auto"/>
      </w:pPr>
    </w:p>
    <w:p w:rsidR="00852ABF" w:rsidRPr="005C2441" w:rsidRDefault="00F92E7E" w:rsidP="00852ABF">
      <w:pPr>
        <w:spacing w:after="0" w:line="240" w:lineRule="auto"/>
        <w:rPr>
          <w:b/>
          <w:color w:val="008000"/>
          <w:lang w:val="fr-FR"/>
        </w:rPr>
      </w:pPr>
      <w:r w:rsidRPr="00F92E7E">
        <w:rPr>
          <w:b/>
        </w:rPr>
        <w:t xml:space="preserve">Data Flows and Interfaces / </w:t>
      </w:r>
      <w:r w:rsidR="00852ABF" w:rsidRPr="00BC020F">
        <w:rPr>
          <w:b/>
          <w:color w:val="0000FF"/>
        </w:rPr>
        <w:t>Datenflüsse und Schnittstellen</w:t>
      </w:r>
      <w:r w:rsidR="004A72A2">
        <w:rPr>
          <w:b/>
        </w:rPr>
        <w:t xml:space="preserve"> /</w:t>
      </w:r>
      <w:r w:rsidR="005C2441">
        <w:rPr>
          <w:b/>
        </w:rPr>
        <w:t xml:space="preserve"> </w:t>
      </w:r>
      <w:r w:rsidR="008A7E4A">
        <w:rPr>
          <w:b/>
          <w:color w:val="008000"/>
          <w:lang w:val="fr-FR"/>
        </w:rPr>
        <w:t>Flux de données et interfaces</w:t>
      </w:r>
    </w:p>
    <w:p w:rsidR="00852ABF" w:rsidRPr="00F92E7E" w:rsidRDefault="00852ABF" w:rsidP="00852ABF">
      <w:pPr>
        <w:spacing w:after="0" w:line="240" w:lineRule="auto"/>
      </w:pPr>
    </w:p>
    <w:p w:rsidR="00F92E7E" w:rsidRDefault="00043286" w:rsidP="00852ABF">
      <w:pPr>
        <w:spacing w:after="0" w:line="240" w:lineRule="auto"/>
        <w:rPr>
          <w:lang w:val="en-US"/>
        </w:rPr>
      </w:pPr>
      <w:r w:rsidRPr="00043286">
        <w:rPr>
          <w:highlight w:val="yellow"/>
          <w:lang w:val="en-US"/>
        </w:rPr>
        <w:t xml:space="preserve">Which data flows </w:t>
      </w:r>
      <w:r w:rsidR="001076A7">
        <w:rPr>
          <w:highlight w:val="yellow"/>
          <w:lang w:val="en-US"/>
        </w:rPr>
        <w:t xml:space="preserve">(from/to the use case application) </w:t>
      </w:r>
      <w:r w:rsidRPr="00043286">
        <w:rPr>
          <w:highlight w:val="yellow"/>
          <w:lang w:val="en-US"/>
        </w:rPr>
        <w:t xml:space="preserve">exist? Which </w:t>
      </w:r>
      <w:r w:rsidR="001076A7">
        <w:rPr>
          <w:highlight w:val="yellow"/>
          <w:lang w:val="en-US"/>
        </w:rPr>
        <w:t xml:space="preserve">data and process </w:t>
      </w:r>
      <w:r w:rsidRPr="00043286">
        <w:rPr>
          <w:highlight w:val="yellow"/>
          <w:lang w:val="en-US"/>
        </w:rPr>
        <w:t>interfaces exist?</w:t>
      </w:r>
    </w:p>
    <w:p w:rsidR="00852ABF" w:rsidRDefault="00852ABF" w:rsidP="00852ABF">
      <w:pPr>
        <w:spacing w:after="0" w:line="240" w:lineRule="auto"/>
      </w:pPr>
      <w:r w:rsidRPr="004A72A2">
        <w:t>[…]</w:t>
      </w:r>
    </w:p>
    <w:p w:rsidR="00B91804" w:rsidRPr="004A72A2" w:rsidRDefault="00B91804" w:rsidP="00852ABF">
      <w:pPr>
        <w:spacing w:after="0" w:line="240" w:lineRule="auto"/>
      </w:pPr>
    </w:p>
    <w:p w:rsidR="00852ABF" w:rsidRDefault="00852ABF" w:rsidP="00852ABF">
      <w:pPr>
        <w:spacing w:after="0" w:line="240" w:lineRule="auto"/>
      </w:pPr>
    </w:p>
    <w:p w:rsidR="009A56E4" w:rsidRPr="005C2441" w:rsidRDefault="001076A7" w:rsidP="009A56E4">
      <w:pPr>
        <w:spacing w:after="0" w:line="240" w:lineRule="auto"/>
        <w:rPr>
          <w:b/>
          <w:color w:val="008000"/>
          <w:lang w:val="fr-FR"/>
        </w:rPr>
      </w:pPr>
      <w:r w:rsidRPr="005C2441">
        <w:rPr>
          <w:b/>
          <w:lang w:val="en-US"/>
        </w:rPr>
        <w:t>Interference with</w:t>
      </w:r>
      <w:r w:rsidR="009A56E4" w:rsidRPr="005C2441">
        <w:rPr>
          <w:b/>
          <w:lang w:val="en-US"/>
        </w:rPr>
        <w:t xml:space="preserve"> other </w:t>
      </w:r>
      <w:r w:rsidR="005C2441" w:rsidRPr="005C2441">
        <w:rPr>
          <w:b/>
          <w:lang w:val="en-US"/>
        </w:rPr>
        <w:t xml:space="preserve">railML® </w:t>
      </w:r>
      <w:r w:rsidR="009A56E4" w:rsidRPr="005C2441">
        <w:rPr>
          <w:b/>
          <w:lang w:val="en-US"/>
        </w:rPr>
        <w:t xml:space="preserve">schemas / </w:t>
      </w:r>
      <w:r w:rsidR="009A56E4" w:rsidRPr="005C2441">
        <w:rPr>
          <w:b/>
          <w:color w:val="0000FF"/>
          <w:lang w:val="en-US"/>
        </w:rPr>
        <w:t>Interferenz mit anderen Schemen</w:t>
      </w:r>
      <w:r w:rsidR="009A56E4" w:rsidRPr="005C2441">
        <w:rPr>
          <w:b/>
          <w:lang w:val="en-US"/>
        </w:rPr>
        <w:t xml:space="preserve"> /</w:t>
      </w:r>
      <w:r w:rsidR="005C2441">
        <w:rPr>
          <w:b/>
          <w:lang w:val="en-US"/>
        </w:rPr>
        <w:t xml:space="preserve"> </w:t>
      </w:r>
      <w:r w:rsidR="008A7E4A">
        <w:rPr>
          <w:b/>
          <w:color w:val="008000"/>
          <w:lang w:val="fr-FR"/>
        </w:rPr>
        <w:t>Interaction avec</w:t>
      </w:r>
    </w:p>
    <w:p w:rsidR="009A56E4" w:rsidRDefault="009A56E4" w:rsidP="009A56E4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2441" w:rsidRPr="001638FA" w:rsidTr="001638FA">
        <w:tc>
          <w:tcPr>
            <w:tcW w:w="1842" w:type="dxa"/>
            <w:shd w:val="clear" w:color="auto" w:fill="auto"/>
          </w:tcPr>
          <w:p w:rsidR="005C2441" w:rsidRPr="001638FA" w:rsidRDefault="005C2441" w:rsidP="001638FA">
            <w:pPr>
              <w:spacing w:after="0" w:line="240" w:lineRule="auto"/>
              <w:rPr>
                <w:lang w:val="en-US"/>
              </w:rPr>
            </w:pPr>
            <w:r w:rsidRPr="001638FA">
              <w:sym w:font="Wingdings" w:char="F06F"/>
            </w:r>
            <w:r w:rsidRPr="001638FA">
              <w:rPr>
                <w:lang w:val="en-US"/>
              </w:rPr>
              <w:t xml:space="preserve"> </w:t>
            </w:r>
            <w:r w:rsidRPr="001638FA">
              <w:rPr>
                <w:lang w:val="en-GB"/>
              </w:rPr>
              <w:t>timetable</w:t>
            </w:r>
          </w:p>
        </w:tc>
        <w:tc>
          <w:tcPr>
            <w:tcW w:w="1842" w:type="dxa"/>
            <w:shd w:val="clear" w:color="auto" w:fill="auto"/>
          </w:tcPr>
          <w:p w:rsidR="005C2441" w:rsidRPr="001638FA" w:rsidRDefault="005C2441" w:rsidP="001638FA">
            <w:pPr>
              <w:spacing w:after="0" w:line="240" w:lineRule="auto"/>
              <w:rPr>
                <w:lang w:val="en-US"/>
              </w:rPr>
            </w:pPr>
            <w:r w:rsidRPr="001638FA">
              <w:sym w:font="Wingdings" w:char="F06F"/>
            </w:r>
            <w:r w:rsidRPr="001638FA">
              <w:rPr>
                <w:lang w:val="en-GB"/>
              </w:rPr>
              <w:t xml:space="preserve"> interlocking</w:t>
            </w:r>
          </w:p>
        </w:tc>
        <w:tc>
          <w:tcPr>
            <w:tcW w:w="1842" w:type="dxa"/>
            <w:shd w:val="clear" w:color="auto" w:fill="auto"/>
          </w:tcPr>
          <w:p w:rsidR="005C2441" w:rsidRPr="001638FA" w:rsidRDefault="005C2441" w:rsidP="001638FA">
            <w:pPr>
              <w:spacing w:after="0" w:line="240" w:lineRule="auto"/>
              <w:rPr>
                <w:lang w:val="en-US"/>
              </w:rPr>
            </w:pPr>
            <w:r w:rsidRPr="001638FA">
              <w:sym w:font="Wingdings" w:char="F06F"/>
            </w:r>
            <w:r w:rsidRPr="001638FA">
              <w:rPr>
                <w:lang w:val="en-GB"/>
              </w:rPr>
              <w:t xml:space="preserve"> rolling stock</w:t>
            </w:r>
          </w:p>
        </w:tc>
        <w:tc>
          <w:tcPr>
            <w:tcW w:w="1843" w:type="dxa"/>
            <w:shd w:val="clear" w:color="auto" w:fill="auto"/>
          </w:tcPr>
          <w:p w:rsidR="005C2441" w:rsidRPr="001638FA" w:rsidRDefault="005C2441" w:rsidP="001638FA">
            <w:pPr>
              <w:spacing w:after="0" w:line="240" w:lineRule="auto"/>
              <w:rPr>
                <w:lang w:val="en-US"/>
              </w:rPr>
            </w:pPr>
            <w:r w:rsidRPr="001638FA">
              <w:sym w:font="Wingdings" w:char="F06F"/>
            </w:r>
            <w:r w:rsidRPr="001638FA">
              <w:rPr>
                <w:lang w:val="en-US"/>
              </w:rPr>
              <w:t xml:space="preserve"> ............</w:t>
            </w:r>
          </w:p>
        </w:tc>
        <w:tc>
          <w:tcPr>
            <w:tcW w:w="1843" w:type="dxa"/>
            <w:shd w:val="clear" w:color="auto" w:fill="auto"/>
          </w:tcPr>
          <w:p w:rsidR="005C2441" w:rsidRPr="001638FA" w:rsidRDefault="005C2441" w:rsidP="001638FA">
            <w:pPr>
              <w:spacing w:after="0" w:line="240" w:lineRule="auto"/>
              <w:rPr>
                <w:lang w:val="en-US"/>
              </w:rPr>
            </w:pPr>
            <w:r w:rsidRPr="001638FA">
              <w:sym w:font="Wingdings" w:char="F06F"/>
            </w:r>
            <w:r w:rsidRPr="001638FA">
              <w:rPr>
                <w:lang w:val="en-US"/>
              </w:rPr>
              <w:t xml:space="preserve"> none</w:t>
            </w:r>
          </w:p>
        </w:tc>
      </w:tr>
    </w:tbl>
    <w:p w:rsidR="005C2441" w:rsidRPr="005C2441" w:rsidRDefault="005C2441" w:rsidP="009A56E4">
      <w:pPr>
        <w:spacing w:after="0" w:line="240" w:lineRule="auto"/>
        <w:rPr>
          <w:lang w:val="en-US"/>
        </w:rPr>
      </w:pPr>
    </w:p>
    <w:p w:rsidR="009A56E4" w:rsidRPr="009A56E4" w:rsidRDefault="009A56E4" w:rsidP="009A56E4">
      <w:pPr>
        <w:spacing w:after="0" w:line="240" w:lineRule="auto"/>
        <w:rPr>
          <w:lang w:val="en-GB"/>
        </w:rPr>
      </w:pPr>
      <w:r w:rsidRPr="005C2441">
        <w:rPr>
          <w:lang w:val="en-US"/>
        </w:rPr>
        <w:t xml:space="preserve"> </w:t>
      </w:r>
      <w:r w:rsidRPr="009A56E4">
        <w:rPr>
          <w:lang w:val="en-GB"/>
        </w:rPr>
        <w:tab/>
      </w:r>
    </w:p>
    <w:p w:rsidR="00852ABF" w:rsidRPr="0057529B" w:rsidRDefault="00F92E7E" w:rsidP="00852ABF">
      <w:pPr>
        <w:spacing w:after="0" w:line="240" w:lineRule="auto"/>
        <w:rPr>
          <w:b/>
          <w:color w:val="008000"/>
          <w:lang w:val="fr-FR"/>
        </w:rPr>
      </w:pPr>
      <w:r w:rsidRPr="005C2441">
        <w:rPr>
          <w:b/>
        </w:rPr>
        <w:t xml:space="preserve">Characterizing Data / </w:t>
      </w:r>
      <w:r w:rsidRPr="005C2441">
        <w:rPr>
          <w:b/>
          <w:color w:val="0000FF"/>
        </w:rPr>
        <w:t>Charakterisierung der Daten</w:t>
      </w:r>
      <w:r w:rsidR="004A72A2" w:rsidRPr="005C2441">
        <w:rPr>
          <w:b/>
        </w:rPr>
        <w:t xml:space="preserve"> /</w:t>
      </w:r>
      <w:r w:rsidR="0057529B">
        <w:rPr>
          <w:b/>
        </w:rPr>
        <w:t xml:space="preserve"> </w:t>
      </w:r>
      <w:r w:rsidR="008A7E4A">
        <w:rPr>
          <w:b/>
          <w:color w:val="008000"/>
          <w:lang w:val="fr-FR"/>
        </w:rPr>
        <w:t>Caractérisation des données</w:t>
      </w:r>
    </w:p>
    <w:p w:rsidR="00852ABF" w:rsidRDefault="00852ABF" w:rsidP="00852ABF">
      <w:pPr>
        <w:spacing w:after="0" w:line="240" w:lineRule="auto"/>
      </w:pPr>
    </w:p>
    <w:p w:rsidR="0057529B" w:rsidRPr="00432775" w:rsidRDefault="0057529B" w:rsidP="00852ABF">
      <w:pPr>
        <w:spacing w:after="0" w:line="240" w:lineRule="auto"/>
        <w:rPr>
          <w:lang w:val="en-US"/>
        </w:rPr>
      </w:pPr>
      <w:r w:rsidRPr="00432775">
        <w:rPr>
          <w:highlight w:val="yellow"/>
          <w:lang w:val="en-US"/>
        </w:rPr>
        <w:t xml:space="preserve">This section serves to </w:t>
      </w:r>
      <w:r w:rsidR="00432775" w:rsidRPr="00432775">
        <w:rPr>
          <w:highlight w:val="yellow"/>
          <w:lang w:val="en-US"/>
        </w:rPr>
        <w:t>specify the required data regarding certain aspects.</w:t>
      </w:r>
    </w:p>
    <w:p w:rsidR="0057529B" w:rsidRPr="00432775" w:rsidRDefault="0057529B" w:rsidP="00852ABF">
      <w:pPr>
        <w:spacing w:after="0" w:line="240" w:lineRule="auto"/>
        <w:rPr>
          <w:lang w:val="en-US"/>
        </w:rPr>
      </w:pPr>
    </w:p>
    <w:p w:rsidR="00852ABF" w:rsidRPr="00F92E7E" w:rsidRDefault="00852ABF" w:rsidP="00852ABF">
      <w:pPr>
        <w:spacing w:after="0" w:line="240" w:lineRule="auto"/>
        <w:rPr>
          <w:u w:val="single"/>
          <w:lang w:val="en-US"/>
        </w:rPr>
      </w:pPr>
      <w:r w:rsidRPr="00687F37">
        <w:rPr>
          <w:u w:val="single"/>
          <w:lang w:val="en-US"/>
        </w:rPr>
        <w:t>How often do the data change</w:t>
      </w:r>
      <w:r w:rsidR="008E5DE3">
        <w:rPr>
          <w:u w:val="single"/>
          <w:lang w:val="en-US"/>
        </w:rPr>
        <w:t xml:space="preserve"> (update)</w:t>
      </w:r>
      <w:r w:rsidR="00F92E7E" w:rsidRPr="00687F37">
        <w:rPr>
          <w:u w:val="single"/>
          <w:lang w:val="en-US"/>
        </w:rPr>
        <w:t>?</w:t>
      </w:r>
    </w:p>
    <w:p w:rsidR="00852ABF" w:rsidRDefault="00852ABF" w:rsidP="00852ABF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0"/>
        <w:gridCol w:w="981"/>
        <w:gridCol w:w="1021"/>
        <w:gridCol w:w="1040"/>
        <w:gridCol w:w="989"/>
        <w:gridCol w:w="970"/>
        <w:gridCol w:w="834"/>
        <w:gridCol w:w="1158"/>
      </w:tblGrid>
      <w:tr w:rsidR="00C41183" w:rsidRPr="001638FA" w:rsidTr="001638FA">
        <w:trPr>
          <w:trHeight w:val="44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static (not changing)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yearly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daily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realtime (seconds)</w:t>
            </w:r>
          </w:p>
        </w:tc>
      </w:tr>
      <w:tr w:rsidR="00C41183" w:rsidRPr="001638FA" w:rsidTr="001638FA">
        <w:trPr>
          <w:trHeight w:val="54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regular changes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weekly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A56E4" w:rsidRDefault="009A56E4" w:rsidP="00852ABF">
      <w:pPr>
        <w:spacing w:after="0" w:line="240" w:lineRule="auto"/>
        <w:rPr>
          <w:highlight w:val="yellow"/>
          <w:u w:val="single"/>
          <w:lang w:val="en-US"/>
        </w:rPr>
      </w:pPr>
    </w:p>
    <w:p w:rsidR="00F92E7E" w:rsidRPr="00F92E7E" w:rsidRDefault="00F92E7E" w:rsidP="00852ABF">
      <w:pPr>
        <w:spacing w:after="0" w:line="240" w:lineRule="auto"/>
        <w:rPr>
          <w:u w:val="single"/>
          <w:lang w:val="en-US"/>
        </w:rPr>
      </w:pPr>
      <w:r w:rsidRPr="00C41183">
        <w:rPr>
          <w:u w:val="single"/>
          <w:lang w:val="en-US"/>
        </w:rPr>
        <w:t>How big are the data fragments</w:t>
      </w:r>
      <w:r w:rsidR="00C41183">
        <w:rPr>
          <w:u w:val="single"/>
          <w:lang w:val="en-US"/>
        </w:rPr>
        <w:t xml:space="preserve"> to be exchanged (</w:t>
      </w:r>
      <w:r w:rsidR="0057529B">
        <w:rPr>
          <w:u w:val="single"/>
          <w:lang w:val="en-US"/>
        </w:rPr>
        <w:t>complexity)</w:t>
      </w:r>
      <w:r w:rsidRPr="00C41183">
        <w:rPr>
          <w:u w:val="single"/>
          <w:lang w:val="en-US"/>
        </w:rPr>
        <w:t>?</w:t>
      </w:r>
    </w:p>
    <w:p w:rsidR="00F92E7E" w:rsidRDefault="00F92E7E" w:rsidP="00852ABF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388"/>
        <w:gridCol w:w="1134"/>
        <w:gridCol w:w="1984"/>
        <w:gridCol w:w="537"/>
        <w:gridCol w:w="1048"/>
        <w:gridCol w:w="977"/>
        <w:gridCol w:w="630"/>
        <w:gridCol w:w="1164"/>
      </w:tblGrid>
      <w:tr w:rsidR="00C41183" w:rsidRPr="001638FA" w:rsidTr="001638FA">
        <w:trPr>
          <w:trHeight w:val="7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tiny (attribute)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small (operational point)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big (station/ yard)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whole data set (network)</w:t>
            </w:r>
          </w:p>
        </w:tc>
      </w:tr>
      <w:tr w:rsidR="00C41183" w:rsidRPr="001638FA" w:rsidTr="001638FA">
        <w:trPr>
          <w:trHeight w:val="544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very small (element)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38FA">
              <w:rPr>
                <w:sz w:val="20"/>
                <w:szCs w:val="20"/>
                <w:lang w:val="en-US"/>
              </w:rPr>
              <w:t>huge (region)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C41183" w:rsidRPr="001638FA" w:rsidRDefault="00C41183" w:rsidP="001638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92E7E" w:rsidRPr="009A56E4" w:rsidRDefault="00F92E7E" w:rsidP="00852ABF">
      <w:pPr>
        <w:spacing w:after="0" w:line="240" w:lineRule="auto"/>
      </w:pPr>
    </w:p>
    <w:p w:rsidR="00F92E7E" w:rsidRPr="00043286" w:rsidRDefault="00043286" w:rsidP="00852ABF">
      <w:pPr>
        <w:spacing w:after="0" w:line="240" w:lineRule="auto"/>
        <w:rPr>
          <w:u w:val="single"/>
          <w:lang w:val="en-US"/>
        </w:rPr>
      </w:pPr>
      <w:r w:rsidRPr="0057529B">
        <w:rPr>
          <w:u w:val="single"/>
          <w:lang w:val="en-US"/>
        </w:rPr>
        <w:t>Which views are represented by the data</w:t>
      </w:r>
      <w:r w:rsidR="00432775">
        <w:rPr>
          <w:u w:val="single"/>
          <w:lang w:val="en-US"/>
        </w:rPr>
        <w:t xml:space="preserve"> (focus)</w:t>
      </w:r>
      <w:r w:rsidRPr="0057529B">
        <w:rPr>
          <w:u w:val="single"/>
          <w:lang w:val="en-US"/>
        </w:rPr>
        <w:t>?</w:t>
      </w:r>
    </w:p>
    <w:p w:rsidR="0057529B" w:rsidRDefault="0057529B" w:rsidP="00852ABF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529B" w:rsidRPr="001638FA" w:rsidTr="001638FA">
        <w:tc>
          <w:tcPr>
            <w:tcW w:w="4606" w:type="dxa"/>
            <w:shd w:val="clear" w:color="auto" w:fill="auto"/>
          </w:tcPr>
          <w:p w:rsidR="0057529B" w:rsidRPr="001638FA" w:rsidRDefault="0057529B" w:rsidP="001638FA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Statistics</w:t>
            </w:r>
          </w:p>
          <w:p w:rsidR="0057529B" w:rsidRPr="001638FA" w:rsidRDefault="0057529B" w:rsidP="001638FA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Signaling</w:t>
            </w:r>
          </w:p>
          <w:p w:rsidR="0057529B" w:rsidRPr="001638FA" w:rsidRDefault="0057529B" w:rsidP="001638FA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Construction</w:t>
            </w:r>
          </w:p>
          <w:p w:rsidR="0057529B" w:rsidRPr="001638FA" w:rsidRDefault="0057529B" w:rsidP="001638FA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Geometry</w:t>
            </w:r>
          </w:p>
          <w:p w:rsidR="0057529B" w:rsidRPr="001638FA" w:rsidRDefault="0057529B" w:rsidP="00874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874C6D" w:rsidRPr="001638FA" w:rsidRDefault="00874C6D" w:rsidP="00874C6D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Geodesy</w:t>
            </w:r>
          </w:p>
          <w:p w:rsidR="00874C6D" w:rsidRPr="001638FA" w:rsidRDefault="00874C6D" w:rsidP="00874C6D">
            <w:pPr>
              <w:spacing w:after="0" w:line="240" w:lineRule="auto"/>
              <w:rPr>
                <w:lang w:val="en-US"/>
              </w:rPr>
            </w:pPr>
            <w:r w:rsidRPr="001638FA">
              <w:rPr>
                <w:lang w:val="en-US"/>
              </w:rPr>
              <w:t>[   ] Energy</w:t>
            </w:r>
          </w:p>
          <w:p w:rsidR="0057529B" w:rsidRPr="001638FA" w:rsidRDefault="00874C6D" w:rsidP="001638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   ] …</w:t>
            </w:r>
          </w:p>
        </w:tc>
      </w:tr>
    </w:tbl>
    <w:p w:rsidR="0057529B" w:rsidRDefault="0057529B">
      <w:pPr>
        <w:spacing w:after="0" w:line="240" w:lineRule="auto"/>
        <w:rPr>
          <w:lang w:val="en-US"/>
        </w:rPr>
      </w:pPr>
    </w:p>
    <w:p w:rsidR="00CC6DF3" w:rsidRDefault="00CC6DF3">
      <w:pPr>
        <w:spacing w:after="0" w:line="240" w:lineRule="auto"/>
        <w:rPr>
          <w:u w:val="single"/>
          <w:lang w:val="en-US"/>
        </w:rPr>
      </w:pPr>
      <w:r w:rsidRPr="00CC6DF3">
        <w:rPr>
          <w:u w:val="single"/>
          <w:lang w:val="en-US"/>
        </w:rPr>
        <w:t xml:space="preserve">Which </w:t>
      </w:r>
      <w:r w:rsidR="00874C6D">
        <w:rPr>
          <w:u w:val="single"/>
          <w:lang w:val="en-US"/>
        </w:rPr>
        <w:t xml:space="preserve">specific </w:t>
      </w:r>
      <w:r w:rsidRPr="00CC6DF3">
        <w:rPr>
          <w:u w:val="single"/>
          <w:lang w:val="en-US"/>
        </w:rPr>
        <w:t>infrastructure data do you expect to receive/send (elements)?</w:t>
      </w:r>
    </w:p>
    <w:p w:rsidR="00874C6D" w:rsidRDefault="00874C6D">
      <w:pPr>
        <w:spacing w:after="0" w:line="240" w:lineRule="auto"/>
        <w:rPr>
          <w:u w:val="single"/>
          <w:lang w:val="en-US"/>
        </w:rPr>
      </w:pPr>
    </w:p>
    <w:p w:rsidR="00874C6D" w:rsidRDefault="00874C6D">
      <w:pPr>
        <w:spacing w:after="0" w:line="240" w:lineRule="auto"/>
        <w:rPr>
          <w:lang w:val="en-US"/>
        </w:rPr>
      </w:pPr>
      <w:r w:rsidRPr="00874C6D">
        <w:rPr>
          <w:highlight w:val="yellow"/>
          <w:lang w:val="en-US"/>
        </w:rPr>
        <w:lastRenderedPageBreak/>
        <w:t>Fill in your application-specific data structure elements, which you want to see modelled in railML 3.</w:t>
      </w:r>
    </w:p>
    <w:p w:rsidR="00874C6D" w:rsidRPr="00874C6D" w:rsidRDefault="00874C6D">
      <w:pPr>
        <w:spacing w:after="0" w:line="240" w:lineRule="auto"/>
        <w:rPr>
          <w:lang w:val="en-US"/>
        </w:rPr>
      </w:pPr>
      <w:r>
        <w:rPr>
          <w:lang w:val="en-US"/>
        </w:rPr>
        <w:t>[…]</w:t>
      </w:r>
    </w:p>
    <w:sectPr w:rsidR="00874C6D" w:rsidRPr="00874C6D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2" w:rsidRDefault="00026572">
      <w:r>
        <w:separator/>
      </w:r>
    </w:p>
  </w:endnote>
  <w:endnote w:type="continuationSeparator" w:id="0">
    <w:p w:rsidR="00026572" w:rsidRDefault="0002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2" w:rsidRDefault="00026572">
      <w:r>
        <w:separator/>
      </w:r>
    </w:p>
  </w:footnote>
  <w:footnote w:type="continuationSeparator" w:id="0">
    <w:p w:rsidR="00026572" w:rsidRDefault="0002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9B" w:rsidRDefault="0002657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0217" o:spid="_x0000_s2051" type="#_x0000_t136" style="position:absolute;margin-left:0;margin-top:0;width:479.6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930"/>
      <w:gridCol w:w="3071"/>
    </w:tblGrid>
    <w:tr w:rsidR="00CD5E80" w:rsidTr="00CD5E80">
      <w:tc>
        <w:tcPr>
          <w:tcW w:w="5211" w:type="dxa"/>
        </w:tcPr>
        <w:p w:rsidR="00CD5E80" w:rsidRDefault="00CD5E80" w:rsidP="00CD5E80">
          <w:pPr>
            <w:pStyle w:val="Kopfzeile"/>
            <w:spacing w:after="0" w:line="240" w:lineRule="auto"/>
          </w:pPr>
          <w:r>
            <w:t>railML® Use Case</w:t>
          </w:r>
        </w:p>
        <w:p w:rsidR="00CD5E80" w:rsidRDefault="00CD5E80" w:rsidP="00CD5E80">
          <w:pPr>
            <w:pStyle w:val="Kopfzeile"/>
            <w:spacing w:after="0" w:line="240" w:lineRule="auto"/>
          </w:pPr>
          <w:r>
            <w:t>Template</w:t>
          </w:r>
        </w:p>
        <w:p w:rsidR="00CD5E80" w:rsidRDefault="00CD5E80" w:rsidP="00CD5E80">
          <w:pPr>
            <w:pStyle w:val="Kopfzeile"/>
            <w:spacing w:after="0" w:line="240" w:lineRule="auto"/>
          </w:pPr>
          <w:r>
            <w:t>Version 2; 16.03.2018</w:t>
          </w:r>
        </w:p>
      </w:tc>
      <w:tc>
        <w:tcPr>
          <w:tcW w:w="930" w:type="dxa"/>
        </w:tcPr>
        <w:p w:rsidR="00CD5E80" w:rsidRDefault="00CD5E80" w:rsidP="00CD5E80">
          <w:pPr>
            <w:pStyle w:val="Kopfzeile"/>
            <w:spacing w:after="0"/>
          </w:pPr>
        </w:p>
      </w:tc>
      <w:tc>
        <w:tcPr>
          <w:tcW w:w="3071" w:type="dxa"/>
        </w:tcPr>
        <w:p w:rsidR="00CD5E80" w:rsidRDefault="00CD5E80" w:rsidP="00CD5E80">
          <w:pPr>
            <w:pStyle w:val="Kopfzeile"/>
            <w:spacing w:after="0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574E59B" wp14:editId="40992C46">
                <wp:extent cx="1599995" cy="463138"/>
                <wp:effectExtent l="0" t="0" r="63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ilMLorg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011" cy="463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5A17" w:rsidRPr="00CD5E80" w:rsidRDefault="00715A17" w:rsidP="00CD5E80">
    <w:pPr>
      <w:pStyle w:val="Kopfzeile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9B" w:rsidRDefault="0002657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0216" o:spid="_x0000_s2050" type="#_x0000_t136" style="position:absolute;margin-left:0;margin-top:0;width:479.65pt;height:15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72"/>
    <w:rsid w:val="00015A45"/>
    <w:rsid w:val="00026572"/>
    <w:rsid w:val="00043286"/>
    <w:rsid w:val="000729D6"/>
    <w:rsid w:val="000B4363"/>
    <w:rsid w:val="000F364F"/>
    <w:rsid w:val="0010192E"/>
    <w:rsid w:val="00102630"/>
    <w:rsid w:val="001076A7"/>
    <w:rsid w:val="001224B8"/>
    <w:rsid w:val="001638FA"/>
    <w:rsid w:val="002125BB"/>
    <w:rsid w:val="00273AA2"/>
    <w:rsid w:val="003521ED"/>
    <w:rsid w:val="00375E05"/>
    <w:rsid w:val="0042449F"/>
    <w:rsid w:val="00432775"/>
    <w:rsid w:val="00457CD9"/>
    <w:rsid w:val="00486C0D"/>
    <w:rsid w:val="004A72A2"/>
    <w:rsid w:val="0052579A"/>
    <w:rsid w:val="0057529B"/>
    <w:rsid w:val="005937E9"/>
    <w:rsid w:val="005C2441"/>
    <w:rsid w:val="006061F0"/>
    <w:rsid w:val="00643F77"/>
    <w:rsid w:val="00687F37"/>
    <w:rsid w:val="00715A17"/>
    <w:rsid w:val="007D64D9"/>
    <w:rsid w:val="00843362"/>
    <w:rsid w:val="00852ABF"/>
    <w:rsid w:val="00870417"/>
    <w:rsid w:val="00874C6D"/>
    <w:rsid w:val="008A7E4A"/>
    <w:rsid w:val="008B1EAD"/>
    <w:rsid w:val="008C2FB8"/>
    <w:rsid w:val="008E5DE3"/>
    <w:rsid w:val="00933060"/>
    <w:rsid w:val="009A56E4"/>
    <w:rsid w:val="009C1EE6"/>
    <w:rsid w:val="00A01BBF"/>
    <w:rsid w:val="00A14620"/>
    <w:rsid w:val="00A23C21"/>
    <w:rsid w:val="00A26146"/>
    <w:rsid w:val="00A6167C"/>
    <w:rsid w:val="00A66319"/>
    <w:rsid w:val="00B91804"/>
    <w:rsid w:val="00B91B3F"/>
    <w:rsid w:val="00BC020F"/>
    <w:rsid w:val="00BE7977"/>
    <w:rsid w:val="00C30408"/>
    <w:rsid w:val="00C41183"/>
    <w:rsid w:val="00CC6DF3"/>
    <w:rsid w:val="00CD5E80"/>
    <w:rsid w:val="00CF3F8D"/>
    <w:rsid w:val="00DB52A4"/>
    <w:rsid w:val="00E71DDB"/>
    <w:rsid w:val="00F92E7E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A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A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C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A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A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C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ilML\usecases\railML_UseCase_Template_1803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railML_UseCase_Template_180316.dotx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Rahmig, Christian</dc:creator>
  <cp:lastModifiedBy>Rahmig, Christian</cp:lastModifiedBy>
  <cp:revision>1</cp:revision>
  <dcterms:created xsi:type="dcterms:W3CDTF">2018-03-19T13:35:00Z</dcterms:created>
  <dcterms:modified xsi:type="dcterms:W3CDTF">2018-03-19T13:36:00Z</dcterms:modified>
</cp:coreProperties>
</file>